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13" w:rsidRDefault="00F04357">
      <w:pPr>
        <w:ind w:firstLine="698"/>
        <w:jc w:val="right"/>
      </w:pPr>
      <w:bookmarkStart w:id="0" w:name="sub_1000"/>
      <w:bookmarkStart w:id="1" w:name="_GoBack"/>
      <w:bookmarkEnd w:id="1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науки и высшего образования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6 февраля 2023 г. N 108</w:t>
      </w:r>
    </w:p>
    <w:bookmarkEnd w:id="0"/>
    <w:p w:rsidR="005D0413" w:rsidRDefault="005D0413"/>
    <w:p w:rsidR="005D0413" w:rsidRDefault="00F04357">
      <w:pPr>
        <w:pStyle w:val="1"/>
      </w:pPr>
      <w:r>
        <w:t xml:space="preserve">Форма направления сведений, информации и документов о научно-исследовательской, опытно-конструкторской и технологической работе гражданского назначения, к выполнению которой субъекты научной и (или) научно-технической деятельности и субъекты инновационной деятельности независимо от их организационно-правовой формы и формы собственности приступили в случаях, предусмотренных </w:t>
      </w:r>
      <w:hyperlink r:id="rId7" w:history="1">
        <w:r>
          <w:rPr>
            <w:rStyle w:val="a4"/>
            <w:b w:val="0"/>
            <w:bCs w:val="0"/>
          </w:rPr>
          <w:t>абзацем вторым пункта 2</w:t>
        </w:r>
      </w:hyperlink>
      <w:r>
        <w:t xml:space="preserve"> Положения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утвержденного </w:t>
      </w:r>
      <w:hyperlink r:id="rId8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Российской Федерации от 12 апреля 2013 г. N 327</w:t>
      </w:r>
    </w:p>
    <w:p w:rsidR="005D0413" w:rsidRDefault="005D0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8374"/>
      </w:tblGrid>
      <w:tr w:rsidR="005D0413"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Номер государственного учета научно-исследовательской, опытно-конструкторской и технологической</w:t>
            </w:r>
          </w:p>
          <w:p w:rsidR="005D0413" w:rsidRDefault="00F04357">
            <w:pPr>
              <w:pStyle w:val="a7"/>
              <w:jc w:val="center"/>
            </w:pPr>
            <w:r>
              <w:t>работы гражданского назначения (далее - НИОКТР)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Дата направления сведений о НИОКТР к выполнению которой приступили</w:t>
            </w:r>
          </w:p>
        </w:tc>
      </w:tr>
      <w:tr w:rsidR="005D0413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Наименование НИОКТР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9"/>
      </w:tblGrid>
      <w:tr w:rsidR="005D0413">
        <w:tc>
          <w:tcPr>
            <w:tcW w:w="15009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Аннотация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7"/>
        <w:gridCol w:w="7958"/>
      </w:tblGrid>
      <w:tr w:rsidR="005D0413">
        <w:tc>
          <w:tcPr>
            <w:tcW w:w="70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Код (шифр) научной темы, присвоенной учредителем (организацией)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6"/>
        <w:gridCol w:w="7886"/>
      </w:tblGrid>
      <w:tr w:rsidR="005D0413">
        <w:tc>
          <w:tcPr>
            <w:tcW w:w="70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Критические технологии Российской Федерации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1</w:t>
        </w:r>
      </w:hyperlink>
      <w:r>
        <w:t xml:space="preserve"> согласно </w:t>
      </w:r>
      <w:hyperlink r:id="rId9" w:history="1">
        <w:r>
          <w:rPr>
            <w:rStyle w:val="a4"/>
          </w:rPr>
          <w:t>перечню</w:t>
        </w:r>
      </w:hyperlink>
      <w:r>
        <w:t xml:space="preserve"> критических технологий Российской Федерации, утвержденному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 июля 2011 г. N 899 (далее соответственно - перечень, Указ N 899)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7900"/>
      </w:tblGrid>
      <w:tr w:rsidR="005D0413">
        <w:tc>
          <w:tcPr>
            <w:tcW w:w="70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 xml:space="preserve">Приоритетные направления </w:t>
      </w:r>
      <w:hyperlink r:id="rId11" w:history="1">
        <w:r>
          <w:rPr>
            <w:rStyle w:val="a4"/>
          </w:rPr>
          <w:t>Стратегии</w:t>
        </w:r>
      </w:hyperlink>
      <w:r>
        <w:t xml:space="preserve"> научно-технологического развития Российской Федерации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2</w:t>
        </w:r>
      </w:hyperlink>
      <w:r>
        <w:t xml:space="preserve">, утвержденные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декабря 2016 г. N 642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8279"/>
      </w:tblGrid>
      <w:tr w:rsidR="005D0413"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lastRenderedPageBreak/>
        <w:t>Научный задел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6"/>
        <w:gridCol w:w="8366"/>
      </w:tblGrid>
      <w:tr w:rsidR="005D0413">
        <w:tc>
          <w:tcPr>
            <w:tcW w:w="67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27334">
      <w:pPr>
        <w:pStyle w:val="a9"/>
      </w:pPr>
      <w:hyperlink r:id="rId13" w:history="1">
        <w:r w:rsidR="00F04357">
          <w:rPr>
            <w:rStyle w:val="a4"/>
          </w:rPr>
          <w:t>Приоритетные направления</w:t>
        </w:r>
      </w:hyperlink>
      <w:r w:rsidR="00F04357">
        <w:t xml:space="preserve"> развития науки, технологий и техники Российской Федерации</w:t>
      </w:r>
      <w:r w:rsidR="00F04357">
        <w:rPr>
          <w:vertAlign w:val="superscript"/>
        </w:rPr>
        <w:t> </w:t>
      </w:r>
      <w:hyperlink w:anchor="sub_1001" w:history="1">
        <w:r w:rsidR="00F04357">
          <w:rPr>
            <w:rStyle w:val="a4"/>
            <w:vertAlign w:val="superscript"/>
          </w:rPr>
          <w:t>3</w:t>
        </w:r>
      </w:hyperlink>
      <w:r w:rsidR="00F04357">
        <w:t xml:space="preserve">, утвержденные </w:t>
      </w:r>
      <w:hyperlink r:id="rId14" w:history="1">
        <w:r w:rsidR="00F04357">
          <w:rPr>
            <w:rStyle w:val="a4"/>
          </w:rPr>
          <w:t>Указом</w:t>
        </w:r>
      </w:hyperlink>
      <w:r w:rsidR="00F04357">
        <w:t xml:space="preserve"> N 899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6"/>
        <w:gridCol w:w="8266"/>
      </w:tblGrid>
      <w:tr w:rsidR="005D0413">
        <w:tc>
          <w:tcPr>
            <w:tcW w:w="6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Вид исследования (разработки)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4"/>
        <w:gridCol w:w="7930"/>
      </w:tblGrid>
      <w:tr w:rsidR="005D0413">
        <w:tc>
          <w:tcPr>
            <w:tcW w:w="15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Фундаментальные исследования</w:t>
            </w:r>
          </w:p>
        </w:tc>
      </w:tr>
      <w:tr w:rsidR="005D0413">
        <w:tc>
          <w:tcPr>
            <w:tcW w:w="15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Поисковые (ориентированные фундаментальные) исследования</w:t>
            </w:r>
          </w:p>
        </w:tc>
      </w:tr>
      <w:tr w:rsidR="005D0413">
        <w:tc>
          <w:tcPr>
            <w:tcW w:w="7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Прикладные исследования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Выбор технологической концепции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Разработка и лабораторная проверка ключевых элементов технологии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Проведение специализированных мониторингов, обследований, опросов организаций и населения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Разработка нормативных и (или) нормативно-технических документов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Экспертно-аналитическая деятельность в интересах (по заказам) органов государственной власти</w:t>
            </w:r>
          </w:p>
        </w:tc>
      </w:tr>
      <w:tr w:rsidR="005D0413">
        <w:tc>
          <w:tcPr>
            <w:tcW w:w="7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Экспериментальные разработки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Проектные работы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Опытно-конструкторские работы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Технологические работы</w:t>
            </w:r>
          </w:p>
        </w:tc>
      </w:tr>
      <w:tr w:rsidR="005D0413">
        <w:tc>
          <w:tcPr>
            <w:tcW w:w="7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Опытное производство и испытания</w:t>
            </w:r>
          </w:p>
        </w:tc>
      </w:tr>
    </w:tbl>
    <w:p w:rsidR="005D0413" w:rsidRDefault="005D0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1666"/>
        <w:gridCol w:w="1517"/>
        <w:gridCol w:w="1666"/>
        <w:gridCol w:w="2357"/>
        <w:gridCol w:w="5794"/>
      </w:tblGrid>
      <w:tr w:rsidR="005D0413">
        <w:tc>
          <w:tcPr>
            <w:tcW w:w="9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9"/>
            </w:pPr>
            <w:r>
              <w:t>Тематическая (-ие) рубрика (-и) в соответствии с государственным рубрикатором научно-технической информации (далее - ГРНТИ)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Индекс Универсальной десятичной классификации</w:t>
            </w:r>
          </w:p>
        </w:tc>
      </w:tr>
      <w:tr w:rsidR="005D0413">
        <w:tc>
          <w:tcPr>
            <w:tcW w:w="2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9"/>
            </w:pPr>
            <w:r>
              <w:t>Классификатор, разработанный Организацией экономического сотрудничества и развития (далее - ОЭСР)</w:t>
            </w:r>
            <w:r>
              <w:rPr>
                <w:vertAlign w:val="superscript"/>
              </w:rPr>
              <w:t> </w:t>
            </w:r>
            <w:hyperlink w:anchor="sub_1001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</w:tr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Обоснование междисциплинарного подхода (в случае указания разных тематических рубрик первого уровня ГРНТИ/ОЭСР)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2827"/>
        <w:gridCol w:w="2842"/>
        <w:gridCol w:w="2851"/>
        <w:gridCol w:w="3667"/>
      </w:tblGrid>
      <w:tr w:rsidR="005D0413"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Ключевые слова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421"/>
        <w:gridCol w:w="1416"/>
        <w:gridCol w:w="1402"/>
        <w:gridCol w:w="1426"/>
        <w:gridCol w:w="1387"/>
        <w:gridCol w:w="1435"/>
        <w:gridCol w:w="1406"/>
        <w:gridCol w:w="1411"/>
        <w:gridCol w:w="2270"/>
      </w:tblGrid>
      <w:tr w:rsidR="005D0413"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Наименование государственной программы Российской Федерации, в соответствии с которой проводится работа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5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Наименование федеральной целевой программы, в соответствии с которой проводится работа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6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Наименование межгосударственной целевой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Научное и научно-техническое сотрудничество, в том числе международное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Наименование национального проекта, в соответствии с которым проводится работа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7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Наименование федерального проекта, в соответствии с которым проводится работа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8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Работа выполняется в рамках деятельности научно-образовательного центра мирового уровня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9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Работа выполняется в рамках деятельности научного центра мирового уровня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10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Работа выполняется центром компетенций Национальной технологической инициативы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11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Работа выполняется в рамках федеральной научно-технической программы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12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</w:t>
      </w:r>
      <w:r>
        <w:rPr>
          <w:vertAlign w:val="superscript"/>
        </w:rPr>
        <w:t> </w:t>
      </w:r>
      <w:hyperlink w:anchor="sub_1001" w:history="1">
        <w:r>
          <w:rPr>
            <w:rStyle w:val="a4"/>
            <w:vertAlign w:val="superscript"/>
          </w:rPr>
          <w:t>13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Работа выполняется на оборудовании центров коллективного пользования научно-технологическим оборудованием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>Работа выполняется на оборудовании уникальных научных установок класса "мегасайенс"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ind w:firstLine="0"/>
      </w:pPr>
      <w:r>
        <w:t xml:space="preserve">Сведения, предоставляемые в соответствии с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ноября 2021 г. N 2145 "Об утверждении Правил предоставления информации (сведений) о реализуемых научных исследованиях в области биологической безопасности и проведения мониторинга разработок в области биологической безопасности, а также разработок продукции, в том числе созданной с использованием генно-инженерных технологий и технологий синтетической биологии"</w:t>
      </w:r>
    </w:p>
    <w:p w:rsidR="005D0413" w:rsidRDefault="005D0413"/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5D0413" w:rsidRDefault="005D0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46"/>
        <w:gridCol w:w="5761"/>
      </w:tblGrid>
      <w:tr w:rsidR="005D0413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Основание проведения НИОКТР</w:t>
            </w:r>
            <w:r>
              <w:rPr>
                <w:vertAlign w:val="superscript"/>
              </w:rPr>
              <w:t> </w:t>
            </w:r>
            <w:hyperlink w:anchor="sub_1001" w:history="1">
              <w:r>
                <w:rPr>
                  <w:rStyle w:val="a4"/>
                  <w:vertAlign w:val="superscript"/>
                </w:rPr>
                <w:t>14</w:t>
              </w:r>
            </w:hyperlink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Дата документа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Номер документа</w:t>
            </w:r>
          </w:p>
        </w:tc>
      </w:tr>
      <w:tr w:rsidR="005D041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Файл документа в соответствии, с которым выполняется работа (договор, контракт, соглашение, иной документ)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5D0413" w:rsidRDefault="005D0413"/>
    <w:p w:rsidR="005D0413" w:rsidRDefault="00F04357">
      <w:pPr>
        <w:pStyle w:val="a9"/>
      </w:pPr>
      <w:r>
        <w:t>Файл технического задания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5D0413" w:rsidRDefault="005D0413"/>
    <w:p w:rsidR="005D0413" w:rsidRDefault="00F04357">
      <w:pPr>
        <w:pStyle w:val="a9"/>
      </w:pPr>
      <w:r>
        <w:t>Способ определения исполнителя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8"/>
        <w:gridCol w:w="2270"/>
        <w:gridCol w:w="5970"/>
      </w:tblGrid>
      <w:tr w:rsidR="005D0413">
        <w:tc>
          <w:tcPr>
            <w:tcW w:w="6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Конкурентные способы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Электронный аукцион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Аукцион в электронной форме</w:t>
            </w:r>
          </w:p>
        </w:tc>
      </w:tr>
      <w:tr w:rsidR="005D0413">
        <w:tc>
          <w:tcPr>
            <w:tcW w:w="68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Закрытый аукцион</w:t>
            </w:r>
          </w:p>
        </w:tc>
      </w:tr>
      <w:tr w:rsidR="005D0413">
        <w:tc>
          <w:tcPr>
            <w:tcW w:w="6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Конкурс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Открытый конкурс</w:t>
            </w:r>
          </w:p>
        </w:tc>
      </w:tr>
      <w:tr w:rsidR="005D0413">
        <w:tc>
          <w:tcPr>
            <w:tcW w:w="6898" w:type="dxa"/>
            <w:tcBorders>
              <w:top w:val="nil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Конкурс с ограниченным участием</w:t>
            </w:r>
          </w:p>
        </w:tc>
      </w:tr>
      <w:tr w:rsidR="005D0413">
        <w:tc>
          <w:tcPr>
            <w:tcW w:w="6898" w:type="dxa"/>
            <w:tcBorders>
              <w:top w:val="nil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Двухэтапный конкурс</w:t>
            </w:r>
          </w:p>
        </w:tc>
      </w:tr>
      <w:tr w:rsidR="005D0413">
        <w:tc>
          <w:tcPr>
            <w:tcW w:w="6898" w:type="dxa"/>
            <w:tcBorders>
              <w:top w:val="nil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Закрытый конкурс</w:t>
            </w:r>
          </w:p>
        </w:tc>
      </w:tr>
      <w:tr w:rsidR="005D0413">
        <w:tc>
          <w:tcPr>
            <w:tcW w:w="6898" w:type="dxa"/>
            <w:tcBorders>
              <w:top w:val="nil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Закрытый конкурс с ограниченным участием</w:t>
            </w:r>
          </w:p>
        </w:tc>
      </w:tr>
      <w:tr w:rsidR="005D0413">
        <w:tc>
          <w:tcPr>
            <w:tcW w:w="68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Закрытый двухэтапный конкурс</w:t>
            </w:r>
          </w:p>
        </w:tc>
      </w:tr>
      <w:tr w:rsidR="005D0413">
        <w:tc>
          <w:tcPr>
            <w:tcW w:w="6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Запрос котировок</w:t>
            </w:r>
          </w:p>
        </w:tc>
      </w:tr>
      <w:tr w:rsidR="005D0413">
        <w:tc>
          <w:tcPr>
            <w:tcW w:w="6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Запрос предложений</w:t>
            </w:r>
          </w:p>
        </w:tc>
      </w:tr>
      <w:tr w:rsidR="005D0413">
        <w:tc>
          <w:tcPr>
            <w:tcW w:w="15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9"/>
            </w:pPr>
            <w:r>
              <w:t>Закупка у единственного поставщика</w:t>
            </w:r>
          </w:p>
        </w:tc>
      </w:tr>
    </w:tbl>
    <w:p w:rsidR="005D0413" w:rsidRDefault="005D0413"/>
    <w:p w:rsidR="005D0413" w:rsidRDefault="00F04357">
      <w:pPr>
        <w:pStyle w:val="a9"/>
      </w:pPr>
      <w:r>
        <w:t>Сроки выполнения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8250"/>
      </w:tblGrid>
      <w:tr w:rsidR="005D0413"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Дата начала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Дата окончания</w:t>
            </w:r>
          </w:p>
        </w:tc>
      </w:tr>
      <w:tr w:rsidR="005D0413"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4498"/>
        <w:gridCol w:w="4461"/>
      </w:tblGrid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Источник финансирования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Планируемый объем финансирования, тыс. рублей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 xml:space="preserve">Коды </w:t>
            </w:r>
            <w:hyperlink r:id="rId16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федерального бюджета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бюджетов субъектов Российской Федерации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Собственные средства организаций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местных бюджетов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фондов поддержки научной и (или) научно-технической деятельности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бюджета межгосударственной целевой программы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хозяйствующих субъектов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финансово-кредитных организаций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Количество этапов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Название этапа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Сроки выполнения этапа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4"/>
        <w:gridCol w:w="7973"/>
      </w:tblGrid>
      <w:tr w:rsidR="005D0413"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Дата начала этапа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Дата окончания этапа</w:t>
            </w:r>
          </w:p>
        </w:tc>
      </w:tr>
      <w:tr w:rsidR="005D0413"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0"/>
        <w:gridCol w:w="4574"/>
        <w:gridCol w:w="4238"/>
      </w:tblGrid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Источник финансирования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 xml:space="preserve">Планируемый объем финансирования, </w:t>
            </w:r>
            <w:r>
              <w:lastRenderedPageBreak/>
              <w:t>тыс. рублей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lastRenderedPageBreak/>
              <w:t xml:space="preserve">Коды </w:t>
            </w:r>
            <w:hyperlink r:id="rId17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lastRenderedPageBreak/>
              <w:t>Средства федерального бюджета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бюджетов субъектов Российской Федерации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Собственные средства организаций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местных бюджетов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фондов поддержки научной и (или) научно-технической деятельности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бюджета межгосударственной целевой программы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хозяйствующих субъектов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9"/>
            </w:pPr>
            <w:r>
              <w:t>Средства финансово-кредитных организаций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Общее количество отчетов о НИОКТР, планируемых к подготовке (включая промежуточные)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8"/>
      </w:tblGrid>
      <w:tr w:rsidR="005D0413">
        <w:tc>
          <w:tcPr>
            <w:tcW w:w="15058" w:type="dxa"/>
            <w:tcBorders>
              <w:top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Сведения о Заказчике или Фонде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             ┌─┐                                ┌─┐                 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Организация │ │ Индивидуальный предприниматель │ │ Физическое лицо │ │ Международная организация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             └─┘                                └─┘                 └─┘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 Зарегистрированный в Российской Федерации филиал иностранного юридического лица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5D0413" w:rsidRDefault="005D0413"/>
    <w:p w:rsidR="005D0413" w:rsidRDefault="00F04357">
      <w:pPr>
        <w:pStyle w:val="a9"/>
      </w:pPr>
      <w:r>
        <w:t>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2784"/>
        <w:gridCol w:w="2774"/>
        <w:gridCol w:w="2779"/>
        <w:gridCol w:w="3890"/>
      </w:tblGrid>
      <w:tr w:rsidR="005D0413"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 организации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ОГРН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 xml:space="preserve">Код </w:t>
            </w:r>
            <w:hyperlink r:id="rId18" w:history="1">
              <w:r>
                <w:rPr>
                  <w:rStyle w:val="a4"/>
                </w:rPr>
                <w:t>ОКОПФ</w:t>
              </w:r>
            </w:hyperlink>
            <w:r>
              <w:rPr>
                <w:vertAlign w:val="superscript"/>
              </w:rPr>
              <w:t> </w:t>
            </w:r>
            <w:hyperlink w:anchor="sub_1001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Учредитель (Ведомственная принадлежность)</w:t>
            </w:r>
            <w:r>
              <w:rPr>
                <w:vertAlign w:val="superscript"/>
              </w:rPr>
              <w:t> </w:t>
            </w:r>
            <w:hyperlink w:anchor="sub_1001" w:history="1">
              <w:r>
                <w:rPr>
                  <w:rStyle w:val="a4"/>
                  <w:vertAlign w:val="superscript"/>
                </w:rPr>
                <w:t>16</w:t>
              </w:r>
            </w:hyperlink>
          </w:p>
        </w:tc>
      </w:tr>
      <w:tr w:rsidR="005D0413"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Индивидуальный предприниматель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784"/>
        <w:gridCol w:w="2774"/>
        <w:gridCol w:w="2779"/>
        <w:gridCol w:w="3899"/>
      </w:tblGrid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ОГРНИП</w:t>
            </w:r>
          </w:p>
        </w:tc>
      </w:tr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2323"/>
        <w:gridCol w:w="2314"/>
        <w:gridCol w:w="2314"/>
        <w:gridCol w:w="2309"/>
        <w:gridCol w:w="3438"/>
      </w:tblGrid>
      <w:tr w:rsidR="005D0413"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</w:tr>
      <w:tr w:rsidR="005D0413"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Международная 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784"/>
        <w:gridCol w:w="2774"/>
        <w:gridCol w:w="2779"/>
        <w:gridCol w:w="3899"/>
      </w:tblGrid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Полное наименование организации на русском языке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 на русском языке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Полное наименование</w:t>
            </w:r>
          </w:p>
          <w:p w:rsidR="005D0413" w:rsidRDefault="00F04357">
            <w:pPr>
              <w:pStyle w:val="a7"/>
              <w:jc w:val="center"/>
            </w:pPr>
            <w:r>
              <w:t>организации на оригинальном языке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 на оригинальном языке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Страна</w:t>
            </w:r>
          </w:p>
        </w:tc>
      </w:tr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Зарегистрированный в Российской Федерации Филиал иностранного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480"/>
        <w:gridCol w:w="3470"/>
        <w:gridCol w:w="3475"/>
      </w:tblGrid>
      <w:tr w:rsidR="005D0413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Полное 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Страна</w:t>
            </w:r>
          </w:p>
        </w:tc>
      </w:tr>
      <w:tr w:rsidR="005D0413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r>
        <w:t>Сведения об Исполнителе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             ┌─┐                                ┌─┐                 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Организация │ │ Индивидуальный предприниматель │ │ Физическое лицо │ │ Международная организация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             └─┘                                └─┘                 └─┘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 Зарегистрированный в Российской Федерации филиал иностранного юридического лица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5D0413" w:rsidRDefault="005D0413"/>
    <w:p w:rsidR="005D0413" w:rsidRDefault="00F04357">
      <w:pPr>
        <w:pStyle w:val="a9"/>
      </w:pPr>
      <w:r>
        <w:t>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2789"/>
        <w:gridCol w:w="2774"/>
        <w:gridCol w:w="2784"/>
        <w:gridCol w:w="3899"/>
      </w:tblGrid>
      <w:tr w:rsidR="005D0413"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 организации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ОГРН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 xml:space="preserve">Код </w:t>
            </w:r>
            <w:hyperlink r:id="rId19" w:history="1">
              <w:r>
                <w:rPr>
                  <w:rStyle w:val="a4"/>
                </w:rPr>
                <w:t>ОКОПФ</w:t>
              </w:r>
            </w:hyperlink>
            <w:r>
              <w:rPr>
                <w:vertAlign w:val="superscript"/>
              </w:rPr>
              <w:t> </w:t>
            </w:r>
            <w:hyperlink w:anchor="sub_1001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Учредитель (Ведомственная принадлежность)</w:t>
            </w:r>
            <w:r>
              <w:rPr>
                <w:vertAlign w:val="superscript"/>
              </w:rPr>
              <w:t> </w:t>
            </w:r>
            <w:hyperlink w:anchor="sub_1001" w:history="1">
              <w:r>
                <w:rPr>
                  <w:rStyle w:val="a4"/>
                  <w:vertAlign w:val="superscript"/>
                </w:rPr>
                <w:t>16</w:t>
              </w:r>
            </w:hyperlink>
          </w:p>
        </w:tc>
      </w:tr>
      <w:tr w:rsidR="005D0413"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Индивидуальный предприниматель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779"/>
        <w:gridCol w:w="2774"/>
        <w:gridCol w:w="2774"/>
        <w:gridCol w:w="3894"/>
      </w:tblGrid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ОГРНИП</w:t>
            </w:r>
          </w:p>
        </w:tc>
      </w:tr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18"/>
        <w:gridCol w:w="3158"/>
        <w:gridCol w:w="2309"/>
        <w:gridCol w:w="2309"/>
        <w:gridCol w:w="2594"/>
      </w:tblGrid>
      <w:tr w:rsidR="005D0413"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</w:tr>
      <w:tr w:rsidR="005D0413"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Международная 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784"/>
        <w:gridCol w:w="3614"/>
        <w:gridCol w:w="2774"/>
        <w:gridCol w:w="3059"/>
      </w:tblGrid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 xml:space="preserve">Полное наименование </w:t>
            </w:r>
            <w:r>
              <w:lastRenderedPageBreak/>
              <w:t>организации на русском языке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lastRenderedPageBreak/>
              <w:t xml:space="preserve">Сокращенное </w:t>
            </w:r>
            <w:r>
              <w:lastRenderedPageBreak/>
              <w:t>наименование на русском языке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lastRenderedPageBreak/>
              <w:t xml:space="preserve">Полное наименование </w:t>
            </w:r>
            <w:r>
              <w:lastRenderedPageBreak/>
              <w:t>организации на оригинальном языке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lastRenderedPageBreak/>
              <w:t xml:space="preserve">Сокращенное </w:t>
            </w:r>
            <w:r>
              <w:lastRenderedPageBreak/>
              <w:t>наименование на оригинальном языке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lastRenderedPageBreak/>
              <w:t>Страна</w:t>
            </w:r>
          </w:p>
        </w:tc>
      </w:tr>
      <w:tr w:rsidR="005D0413"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r>
        <w:t>Зарегистрированный в Российской Федерации филиал иностранного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475"/>
        <w:gridCol w:w="3461"/>
        <w:gridCol w:w="3475"/>
      </w:tblGrid>
      <w:tr w:rsidR="005D0413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Полное наименование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Страна</w:t>
            </w:r>
          </w:p>
        </w:tc>
      </w:tr>
      <w:tr w:rsidR="005D0413"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r>
        <w:t>Сведения о соисполнителях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             ┌─┐                                ┌─┐                 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Организация │ │ Индивидуальный предприниматель │ │ Физическое лицо │ │ Международная организация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             └─┘                                └─┘                 └─┘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 Зарегистрированный в Российской Федерации филиал иностранного юридического лица</w:t>
      </w:r>
    </w:p>
    <w:p w:rsidR="005D0413" w:rsidRDefault="00F0435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5D0413" w:rsidRDefault="005D0413"/>
    <w:p w:rsidR="005D0413" w:rsidRDefault="00F04357">
      <w:pPr>
        <w:pStyle w:val="a9"/>
      </w:pPr>
      <w:r>
        <w:t>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89"/>
        <w:gridCol w:w="2774"/>
        <w:gridCol w:w="2779"/>
        <w:gridCol w:w="3875"/>
      </w:tblGrid>
      <w:tr w:rsidR="005D041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 организации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ОГРН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 xml:space="preserve">Код </w:t>
            </w:r>
            <w:hyperlink r:id="rId20" w:history="1">
              <w:r>
                <w:rPr>
                  <w:rStyle w:val="a4"/>
                </w:rPr>
                <w:t>ОКОПФ</w:t>
              </w:r>
            </w:hyperlink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Учредитель (Ведомственная принадлежность)</w:t>
            </w:r>
          </w:p>
        </w:tc>
      </w:tr>
      <w:tr w:rsidR="005D041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Индивидуальный предприниматель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84"/>
        <w:gridCol w:w="2774"/>
        <w:gridCol w:w="2779"/>
        <w:gridCol w:w="3899"/>
      </w:tblGrid>
      <w:tr w:rsidR="005D041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ОГРНИП</w:t>
            </w:r>
          </w:p>
        </w:tc>
      </w:tr>
      <w:tr w:rsidR="005D041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2323"/>
        <w:gridCol w:w="2318"/>
        <w:gridCol w:w="2314"/>
        <w:gridCol w:w="2314"/>
        <w:gridCol w:w="3434"/>
      </w:tblGrid>
      <w:tr w:rsidR="005D0413"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</w:tr>
      <w:tr w:rsidR="005D0413"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Международная 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2774"/>
        <w:gridCol w:w="3199"/>
        <w:gridCol w:w="3479"/>
        <w:gridCol w:w="2871"/>
      </w:tblGrid>
      <w:tr w:rsidR="005D0413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Полное наименование организации на русском языке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 на русском языке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Полное наименование</w:t>
            </w:r>
          </w:p>
          <w:p w:rsidR="005D0413" w:rsidRDefault="00F04357">
            <w:pPr>
              <w:pStyle w:val="a7"/>
              <w:jc w:val="center"/>
            </w:pPr>
            <w:r>
              <w:t>организации на оригинальном языке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 на оригинальном языке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Страна</w:t>
            </w:r>
          </w:p>
        </w:tc>
      </w:tr>
      <w:tr w:rsidR="005D0413"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Зарегистрированный в Российской Федерации филиал иностранного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4455"/>
        <w:gridCol w:w="3466"/>
        <w:gridCol w:w="3620"/>
      </w:tblGrid>
      <w:tr w:rsidR="005D041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Полное наименование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Сокращенное наименование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Страна</w:t>
            </w:r>
          </w:p>
        </w:tc>
      </w:tr>
      <w:tr w:rsidR="005D041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Описание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4"/>
        <w:gridCol w:w="7912"/>
      </w:tblGrid>
      <w:tr w:rsidR="005D0413">
        <w:tc>
          <w:tcPr>
            <w:tcW w:w="70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Руководитель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2304"/>
        <w:gridCol w:w="2549"/>
        <w:gridCol w:w="2093"/>
        <w:gridCol w:w="2773"/>
        <w:gridCol w:w="2778"/>
        <w:gridCol w:w="15"/>
      </w:tblGrid>
      <w:tr w:rsidR="005D0413">
        <w:trPr>
          <w:gridAfter w:val="1"/>
          <w:wAfter w:w="15" w:type="dxa"/>
        </w:trPr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Ученая степень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Ученое звание</w:t>
            </w:r>
          </w:p>
        </w:tc>
      </w:tr>
      <w:tr w:rsidR="005D0413">
        <w:trPr>
          <w:gridAfter w:val="1"/>
          <w:wAfter w:w="15" w:type="dxa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rPr>
          <w:gridAfter w:val="1"/>
          <w:wAfter w:w="15" w:type="dxa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Дата рождения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WoS Research ID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Scopus Author ID</w:t>
            </w:r>
          </w:p>
        </w:tc>
      </w:tr>
      <w:tr w:rsidR="005D0413">
        <w:trPr>
          <w:gridAfter w:val="1"/>
          <w:wAfter w:w="15" w:type="dxa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  <w:tr w:rsidR="005D0413"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Идентификационный номер в системе Российского индекса научного Цитирования (при наличии)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0413" w:rsidRDefault="00F04357">
            <w:pPr>
              <w:pStyle w:val="a7"/>
              <w:jc w:val="center"/>
            </w:pPr>
            <w:r>
              <w:t>ORCID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413" w:rsidRDefault="00F04357">
            <w:pPr>
              <w:pStyle w:val="a7"/>
              <w:jc w:val="center"/>
            </w:pPr>
            <w:r>
              <w:t>Ссылка на веб-страницу</w:t>
            </w:r>
          </w:p>
        </w:tc>
      </w:tr>
      <w:tr w:rsidR="005D0413">
        <w:tc>
          <w:tcPr>
            <w:tcW w:w="4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pPr>
        <w:pStyle w:val="a9"/>
      </w:pPr>
      <w:r>
        <w:t>Руководитель организации-исполнителя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997"/>
        <w:gridCol w:w="2822"/>
        <w:gridCol w:w="1987"/>
        <w:gridCol w:w="1982"/>
        <w:gridCol w:w="1987"/>
        <w:gridCol w:w="2258"/>
      </w:tblGrid>
      <w:tr w:rsidR="005D0413"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ИНН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F04357">
            <w:pPr>
              <w:pStyle w:val="a7"/>
              <w:jc w:val="center"/>
            </w:pPr>
            <w:r>
              <w:t>Гражданство</w:t>
            </w:r>
          </w:p>
        </w:tc>
      </w:tr>
      <w:tr w:rsidR="005D0413"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3" w:rsidRDefault="005D0413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413" w:rsidRDefault="005D0413">
            <w:pPr>
              <w:pStyle w:val="a7"/>
            </w:pPr>
          </w:p>
        </w:tc>
      </w:tr>
    </w:tbl>
    <w:p w:rsidR="005D0413" w:rsidRDefault="005D0413"/>
    <w:p w:rsidR="005D0413" w:rsidRDefault="00F04357">
      <w:bookmarkStart w:id="2" w:name="sub_1001"/>
      <w:r>
        <w:t xml:space="preserve">1-16 - заполняется согласно </w:t>
      </w:r>
      <w:hyperlink w:anchor="sub_11005" w:history="1">
        <w:r>
          <w:rPr>
            <w:rStyle w:val="a4"/>
          </w:rPr>
          <w:t>пункту 5</w:t>
        </w:r>
      </w:hyperlink>
      <w:r>
        <w:t xml:space="preserve"> требований к заполнению формы направления сведений о научно-исследовательской, опытно-конструкторской и технологической работе гражданского назначения</w:t>
      </w:r>
    </w:p>
    <w:bookmarkEnd w:id="2"/>
    <w:p w:rsidR="005D0413" w:rsidRDefault="005D0413"/>
    <w:p w:rsidR="005D0413" w:rsidRDefault="005D0413"/>
    <w:sectPr w:rsidR="005D0413" w:rsidSect="00F04357">
      <w:headerReference w:type="default" r:id="rId21"/>
      <w:footerReference w:type="default" r:id="rId22"/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34" w:rsidRDefault="00F27334">
      <w:r>
        <w:separator/>
      </w:r>
    </w:p>
  </w:endnote>
  <w:endnote w:type="continuationSeparator" w:id="0">
    <w:p w:rsidR="00F27334" w:rsidRDefault="00F2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5D04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D0413" w:rsidRDefault="00F043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03.05.202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0413" w:rsidRDefault="00F043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0413" w:rsidRDefault="00F043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472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472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34" w:rsidRDefault="00F27334">
      <w:r>
        <w:separator/>
      </w:r>
    </w:p>
  </w:footnote>
  <w:footnote w:type="continuationSeparator" w:id="0">
    <w:p w:rsidR="00F27334" w:rsidRDefault="00F2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3" w:rsidRDefault="00F043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6 февраля 2023 г. N 108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1B"/>
    <w:rsid w:val="003B1FC4"/>
    <w:rsid w:val="005C1B1B"/>
    <w:rsid w:val="005D0413"/>
    <w:rsid w:val="00F04357"/>
    <w:rsid w:val="00F27334"/>
    <w:rsid w:val="00F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0DF24E-84B5-43BC-84AB-AFAA09A4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59576/0" TargetMode="External"/><Relationship Id="rId13" Type="http://schemas.openxmlformats.org/officeDocument/2006/relationships/hyperlink" Target="http://ivo.garant.ru/document/redirect/55171684/1000" TargetMode="External"/><Relationship Id="rId18" Type="http://schemas.openxmlformats.org/officeDocument/2006/relationships/hyperlink" Target="http://ivo.garant.ru/document/redirect/70284934/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ivo.garant.ru/document/redirect/70359576/10022" TargetMode="External"/><Relationship Id="rId12" Type="http://schemas.openxmlformats.org/officeDocument/2006/relationships/hyperlink" Target="http://ivo.garant.ru/document/redirect/71551998/0" TargetMode="External"/><Relationship Id="rId17" Type="http://schemas.openxmlformats.org/officeDocument/2006/relationships/hyperlink" Target="http://ivo.garant.ru/document/redirect/404917355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4917355/1000" TargetMode="External"/><Relationship Id="rId20" Type="http://schemas.openxmlformats.org/officeDocument/2006/relationships/hyperlink" Target="http://ivo.garant.ru/document/redirect/7028493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551998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3192758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55171684/0" TargetMode="External"/><Relationship Id="rId19" Type="http://schemas.openxmlformats.org/officeDocument/2006/relationships/hyperlink" Target="http://ivo.garant.ru/document/redirect/7028493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5171684/2000" TargetMode="External"/><Relationship Id="rId14" Type="http://schemas.openxmlformats.org/officeDocument/2006/relationships/hyperlink" Target="http://ivo.garant.ru/document/redirect/55171684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Гладкова Татьяна Сергеевна</cp:lastModifiedBy>
  <cp:revision>2</cp:revision>
  <dcterms:created xsi:type="dcterms:W3CDTF">2023-05-10T14:13:00Z</dcterms:created>
  <dcterms:modified xsi:type="dcterms:W3CDTF">2023-05-10T14:13:00Z</dcterms:modified>
</cp:coreProperties>
</file>